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68D8" w:rsidRPr="001068D8" w:rsidRDefault="001068D8" w:rsidP="001068D8">
      <w:pPr>
        <w:pageBreakBefore/>
        <w:spacing w:after="240"/>
        <w:jc w:val="center"/>
        <w:outlineLvl w:val="0"/>
        <w:rPr>
          <w:rFonts w:ascii="Trebuchet MS" w:eastAsia="Times New Roman" w:hAnsi="Trebuchet MS" w:cs="Tahoma"/>
          <w:b/>
          <w:bCs/>
          <w:u w:val="single"/>
          <w:lang w:val="es-ES"/>
        </w:rPr>
      </w:pPr>
      <w:r w:rsidRPr="001068D8">
        <w:rPr>
          <w:rFonts w:ascii="Trebuchet MS" w:eastAsia="Times New Roman" w:hAnsi="Trebuchet MS" w:cs="Tahoma"/>
          <w:b/>
          <w:bCs/>
          <w:u w:val="single"/>
          <w:lang w:val="es-ES"/>
        </w:rPr>
        <w:t xml:space="preserve">ANEXO ECONÓMICO </w:t>
      </w:r>
    </w:p>
    <w:p w:rsidR="001068D8" w:rsidRPr="001068D8" w:rsidRDefault="001068D8" w:rsidP="001068D8">
      <w:pPr>
        <w:rPr>
          <w:rFonts w:ascii="Times" w:eastAsia="Times" w:hAnsi="Times"/>
          <w:szCs w:val="20"/>
          <w:lang w:val="es-ES"/>
        </w:rPr>
      </w:pPr>
    </w:p>
    <w:p w:rsidR="001068D8" w:rsidRPr="001068D8" w:rsidRDefault="001068D8" w:rsidP="001068D8">
      <w:pPr>
        <w:spacing w:after="120"/>
        <w:rPr>
          <w:rFonts w:ascii="Trebuchet MS" w:eastAsia="Times" w:hAnsi="Trebuchet MS" w:cs="Tahoma"/>
          <w:lang w:val="es-ES"/>
        </w:rPr>
      </w:pPr>
      <w:r w:rsidRPr="001068D8">
        <w:rPr>
          <w:rFonts w:ascii="Trebuchet MS" w:eastAsia="Times" w:hAnsi="Trebuchet MS" w:cs="Tahoma"/>
          <w:lang w:val="es-ES"/>
        </w:rPr>
        <w:t xml:space="preserve">TÍTULO </w:t>
      </w:r>
      <w:r w:rsidRPr="001068D8">
        <w:rPr>
          <w:rFonts w:ascii="Trebuchet MS" w:eastAsia="Times" w:hAnsi="Trebuchet MS" w:cs="Tahoma"/>
          <w:highlight w:val="lightGray"/>
          <w:lang w:val="es-ES"/>
        </w:rPr>
        <w:t>................................</w:t>
      </w:r>
    </w:p>
    <w:p w:rsidR="001068D8" w:rsidRPr="001068D8" w:rsidRDefault="001068D8" w:rsidP="001068D8">
      <w:pPr>
        <w:keepLines/>
        <w:spacing w:after="120"/>
        <w:rPr>
          <w:rFonts w:ascii="Trebuchet MS" w:eastAsia="Times" w:hAnsi="Trebuchet MS" w:cs="Tahoma"/>
          <w:highlight w:val="lightGray"/>
          <w:lang w:val="es-ES"/>
        </w:rPr>
      </w:pPr>
      <w:r w:rsidRPr="001068D8">
        <w:rPr>
          <w:rFonts w:ascii="Trebuchet MS" w:eastAsia="Times" w:hAnsi="Trebuchet MS" w:cs="Tahoma"/>
          <w:lang w:val="es-ES"/>
        </w:rPr>
        <w:t xml:space="preserve">INVESTIGADOR RESPONSABLE: </w:t>
      </w:r>
      <w:r w:rsidRPr="001068D8">
        <w:rPr>
          <w:rFonts w:ascii="Trebuchet MS" w:eastAsia="Times" w:hAnsi="Trebuchet MS" w:cs="Tahoma"/>
          <w:highlight w:val="lightGray"/>
          <w:lang w:val="es-ES"/>
        </w:rPr>
        <w:t>................................</w:t>
      </w:r>
    </w:p>
    <w:p w:rsidR="001068D8" w:rsidRPr="001068D8" w:rsidRDefault="001068D8" w:rsidP="001068D8">
      <w:pPr>
        <w:keepLines/>
        <w:spacing w:after="120"/>
        <w:rPr>
          <w:rFonts w:ascii="Trebuchet MS" w:eastAsia="Times" w:hAnsi="Trebuchet MS" w:cs="Tahoma"/>
          <w:lang w:val="es-ES"/>
        </w:rPr>
      </w:pPr>
    </w:p>
    <w:p w:rsidR="001068D8" w:rsidRPr="001068D8" w:rsidRDefault="001068D8" w:rsidP="001068D8">
      <w:pPr>
        <w:keepNext/>
        <w:keepLines/>
        <w:spacing w:after="120"/>
        <w:jc w:val="both"/>
        <w:rPr>
          <w:rFonts w:ascii="Trebuchet MS" w:eastAsia="Times" w:hAnsi="Trebuchet MS" w:cs="Tahoma"/>
          <w:b/>
          <w:sz w:val="22"/>
          <w:szCs w:val="22"/>
          <w:lang w:val="es-ES"/>
        </w:rPr>
      </w:pPr>
      <w:r w:rsidRPr="001068D8">
        <w:rPr>
          <w:rFonts w:ascii="Trebuchet MS" w:eastAsia="Times" w:hAnsi="Trebuchet MS" w:cs="Tahoma"/>
          <w:b/>
          <w:sz w:val="22"/>
          <w:szCs w:val="22"/>
          <w:lang w:val="es-ES"/>
        </w:rPr>
        <w:t>1.- INGRESOS:</w:t>
      </w:r>
    </w:p>
    <w:p w:rsidR="001068D8" w:rsidRPr="001068D8" w:rsidRDefault="001068D8" w:rsidP="001068D8">
      <w:pPr>
        <w:keepNext/>
        <w:keepLines/>
        <w:tabs>
          <w:tab w:val="right" w:leader="dot" w:pos="8505"/>
          <w:tab w:val="right" w:pos="8789"/>
        </w:tabs>
        <w:spacing w:after="120"/>
        <w:jc w:val="both"/>
        <w:rPr>
          <w:rFonts w:ascii="Trebuchet MS" w:eastAsia="Times" w:hAnsi="Trebuchet MS" w:cs="Tahoma"/>
          <w:sz w:val="22"/>
          <w:szCs w:val="22"/>
          <w:lang w:val="es-ES"/>
        </w:rPr>
      </w:pPr>
      <w:r w:rsidRPr="001068D8">
        <w:rPr>
          <w:rFonts w:ascii="Trebuchet MS" w:eastAsia="Times" w:hAnsi="Trebuchet MS" w:cs="Tahoma"/>
          <w:b/>
          <w:bCs/>
          <w:sz w:val="22"/>
          <w:szCs w:val="22"/>
          <w:lang w:val="it-IT"/>
        </w:rPr>
        <w:t xml:space="preserve">1.1. </w:t>
      </w:r>
      <w:proofErr w:type="spellStart"/>
      <w:r w:rsidRPr="001068D8">
        <w:rPr>
          <w:rFonts w:ascii="Trebuchet MS" w:eastAsia="Times" w:hAnsi="Trebuchet MS" w:cs="Tahoma"/>
          <w:b/>
          <w:bCs/>
          <w:sz w:val="22"/>
          <w:szCs w:val="22"/>
          <w:lang w:val="it-IT"/>
        </w:rPr>
        <w:t>Importe</w:t>
      </w:r>
      <w:proofErr w:type="spellEnd"/>
      <w:r w:rsidRPr="001068D8">
        <w:rPr>
          <w:rFonts w:ascii="Trebuchet MS" w:eastAsia="Times" w:hAnsi="Trebuchet MS" w:cs="Tahoma"/>
          <w:b/>
          <w:bCs/>
          <w:sz w:val="22"/>
          <w:szCs w:val="22"/>
          <w:lang w:val="it-IT"/>
        </w:rPr>
        <w:t xml:space="preserve"> TOTAL </w:t>
      </w:r>
      <w:r w:rsidRPr="001068D8">
        <w:rPr>
          <w:rFonts w:ascii="Trebuchet MS" w:eastAsia="Times" w:hAnsi="Trebuchet MS" w:cs="Tahoma"/>
          <w:b/>
          <w:bCs/>
          <w:sz w:val="22"/>
          <w:szCs w:val="22"/>
          <w:lang w:val="it-IT"/>
        </w:rPr>
        <w:tab/>
      </w:r>
      <w:r w:rsidRPr="001068D8">
        <w:rPr>
          <w:rFonts w:ascii="Trebuchet MS" w:eastAsia="Times" w:hAnsi="Trebuchet MS" w:cs="Tahoma"/>
          <w:sz w:val="22"/>
          <w:szCs w:val="22"/>
          <w:lang w:val="es-ES"/>
        </w:rPr>
        <w:t>€</w:t>
      </w:r>
    </w:p>
    <w:p w:rsidR="001068D8" w:rsidRPr="001068D8" w:rsidRDefault="001068D8" w:rsidP="001068D8">
      <w:pPr>
        <w:keepNext/>
        <w:keepLines/>
        <w:spacing w:after="120"/>
        <w:jc w:val="both"/>
        <w:rPr>
          <w:rFonts w:ascii="Trebuchet MS" w:eastAsia="Times" w:hAnsi="Trebuchet MS" w:cs="Tahoma"/>
          <w:b/>
          <w:sz w:val="22"/>
          <w:szCs w:val="22"/>
          <w:lang w:val="es-ES"/>
        </w:rPr>
      </w:pPr>
    </w:p>
    <w:p w:rsidR="001068D8" w:rsidRPr="001068D8" w:rsidRDefault="001068D8" w:rsidP="001068D8">
      <w:pPr>
        <w:keepNext/>
        <w:keepLines/>
        <w:spacing w:after="120"/>
        <w:jc w:val="both"/>
        <w:rPr>
          <w:rFonts w:ascii="Trebuchet MS" w:eastAsia="Times" w:hAnsi="Trebuchet MS" w:cs="Tahoma"/>
          <w:b/>
          <w:sz w:val="22"/>
          <w:szCs w:val="22"/>
          <w:lang w:val="es-ES"/>
        </w:rPr>
      </w:pPr>
      <w:r w:rsidRPr="001068D8">
        <w:rPr>
          <w:rFonts w:ascii="Trebuchet MS" w:eastAsia="Times" w:hAnsi="Trebuchet MS" w:cs="Tahoma"/>
          <w:b/>
          <w:sz w:val="22"/>
          <w:szCs w:val="22"/>
          <w:lang w:val="es-ES"/>
        </w:rPr>
        <w:t>2.- GASTOS DE EJECUCIÓN:</w:t>
      </w:r>
    </w:p>
    <w:p w:rsidR="001068D8" w:rsidRPr="001068D8" w:rsidRDefault="001068D8" w:rsidP="001068D8">
      <w:pPr>
        <w:keepNext/>
        <w:keepLines/>
        <w:tabs>
          <w:tab w:val="right" w:leader="dot" w:pos="6804"/>
        </w:tabs>
        <w:spacing w:after="120"/>
        <w:ind w:left="1701"/>
        <w:jc w:val="both"/>
        <w:rPr>
          <w:rFonts w:ascii="Trebuchet MS" w:eastAsia="Times" w:hAnsi="Trebuchet MS" w:cs="Tahoma"/>
          <w:sz w:val="22"/>
          <w:szCs w:val="22"/>
          <w:lang w:val="es-ES"/>
        </w:rPr>
      </w:pPr>
      <w:r w:rsidRPr="001068D8">
        <w:rPr>
          <w:rFonts w:ascii="Trebuchet MS" w:eastAsia="Times" w:hAnsi="Trebuchet MS" w:cs="Tahoma"/>
          <w:sz w:val="22"/>
          <w:szCs w:val="22"/>
          <w:lang w:val="es-ES"/>
        </w:rPr>
        <w:t>A) Personal ULE (Investigadores y PAS):</w:t>
      </w:r>
    </w:p>
    <w:p w:rsidR="001068D8" w:rsidRPr="001068D8" w:rsidRDefault="001068D8" w:rsidP="001068D8">
      <w:pPr>
        <w:keepNext/>
        <w:keepLines/>
        <w:tabs>
          <w:tab w:val="right" w:leader="dot" w:pos="7797"/>
        </w:tabs>
        <w:spacing w:after="120"/>
        <w:ind w:left="1701"/>
        <w:jc w:val="both"/>
        <w:outlineLvl w:val="2"/>
        <w:rPr>
          <w:rFonts w:ascii="Trebuchet MS" w:eastAsia="Times New Roman" w:hAnsi="Trebuchet MS" w:cs="Tahoma"/>
          <w:sz w:val="22"/>
          <w:szCs w:val="22"/>
          <w:lang w:val="es-ES"/>
        </w:rPr>
      </w:pPr>
      <w:r w:rsidRPr="001068D8">
        <w:rPr>
          <w:rFonts w:ascii="Trebuchet MS" w:eastAsia="Times New Roman" w:hAnsi="Trebuchet MS" w:cs="Tahoma"/>
          <w:i/>
          <w:iCs/>
          <w:sz w:val="22"/>
          <w:szCs w:val="22"/>
          <w:lang w:val="es-ES"/>
        </w:rPr>
        <w:t xml:space="preserve">Subtotal personal ULE </w:t>
      </w:r>
      <w:r w:rsidRPr="001068D8">
        <w:rPr>
          <w:rFonts w:ascii="Trebuchet MS" w:eastAsia="Times New Roman" w:hAnsi="Trebuchet MS" w:cs="Tahoma"/>
          <w:i/>
          <w:iCs/>
          <w:sz w:val="22"/>
          <w:szCs w:val="22"/>
          <w:lang w:val="es-ES"/>
        </w:rPr>
        <w:tab/>
      </w:r>
      <w:r w:rsidRPr="001068D8">
        <w:rPr>
          <w:rFonts w:ascii="Trebuchet MS" w:eastAsia="Times New Roman" w:hAnsi="Trebuchet MS" w:cs="Tahoma"/>
          <w:sz w:val="22"/>
          <w:szCs w:val="22"/>
          <w:lang w:val="es-ES"/>
        </w:rPr>
        <w:fldChar w:fldCharType="begin">
          <w:ffData>
            <w:name w:val=""/>
            <w:enabled/>
            <w:calcOnExit/>
            <w:textInput>
              <w:type w:val="number"/>
              <w:default w:val="0,00 €"/>
              <w:format w:val="#.##0,00 €;(#.##0,00 €)"/>
            </w:textInput>
          </w:ffData>
        </w:fldChar>
      </w:r>
      <w:r w:rsidRPr="001068D8">
        <w:rPr>
          <w:rFonts w:ascii="Trebuchet MS" w:eastAsia="Times New Roman" w:hAnsi="Trebuchet MS" w:cs="Tahoma"/>
          <w:sz w:val="22"/>
          <w:szCs w:val="22"/>
          <w:lang w:val="es-ES"/>
        </w:rPr>
        <w:instrText xml:space="preserve"> FORMTEXT </w:instrText>
      </w:r>
      <w:r w:rsidRPr="001068D8">
        <w:rPr>
          <w:rFonts w:ascii="Trebuchet MS" w:eastAsia="Times New Roman" w:hAnsi="Trebuchet MS" w:cs="Tahoma"/>
          <w:sz w:val="22"/>
          <w:szCs w:val="22"/>
          <w:lang w:val="es-ES"/>
        </w:rPr>
      </w:r>
      <w:r w:rsidRPr="001068D8">
        <w:rPr>
          <w:rFonts w:ascii="Trebuchet MS" w:eastAsia="Times New Roman" w:hAnsi="Trebuchet MS" w:cs="Tahoma"/>
          <w:sz w:val="22"/>
          <w:szCs w:val="22"/>
          <w:lang w:val="es-ES"/>
        </w:rPr>
        <w:fldChar w:fldCharType="separate"/>
      </w:r>
      <w:r w:rsidRPr="001068D8">
        <w:rPr>
          <w:rFonts w:ascii="Trebuchet MS" w:eastAsia="Times New Roman" w:hAnsi="Trebuchet MS" w:cs="Tahoma"/>
          <w:noProof/>
          <w:sz w:val="22"/>
          <w:szCs w:val="22"/>
          <w:lang w:val="es-ES"/>
        </w:rPr>
        <w:t>0,00 €</w:t>
      </w:r>
      <w:r w:rsidRPr="001068D8">
        <w:rPr>
          <w:rFonts w:ascii="Trebuchet MS" w:eastAsia="Times New Roman" w:hAnsi="Trebuchet MS" w:cs="Tahoma"/>
          <w:sz w:val="22"/>
          <w:szCs w:val="22"/>
          <w:lang w:val="es-ES"/>
        </w:rPr>
        <w:fldChar w:fldCharType="end"/>
      </w:r>
    </w:p>
    <w:p w:rsidR="001068D8" w:rsidRPr="001068D8" w:rsidRDefault="001068D8" w:rsidP="001068D8">
      <w:pPr>
        <w:keepNext/>
        <w:keepLines/>
        <w:tabs>
          <w:tab w:val="right" w:leader="dot" w:pos="7797"/>
        </w:tabs>
        <w:spacing w:after="120"/>
        <w:ind w:left="1701"/>
        <w:jc w:val="both"/>
        <w:outlineLvl w:val="2"/>
        <w:rPr>
          <w:rFonts w:ascii="Trebuchet MS" w:eastAsia="Times" w:hAnsi="Trebuchet MS" w:cs="Tahoma"/>
          <w:sz w:val="22"/>
          <w:szCs w:val="22"/>
          <w:lang w:val="es-ES"/>
        </w:rPr>
      </w:pPr>
      <w:r w:rsidRPr="001068D8">
        <w:rPr>
          <w:rFonts w:ascii="Trebuchet MS" w:eastAsia="Times" w:hAnsi="Trebuchet MS" w:cs="Tahoma"/>
          <w:sz w:val="22"/>
          <w:szCs w:val="22"/>
          <w:lang w:val="es-ES"/>
        </w:rPr>
        <w:t>B) Nuevo Personal (Contratados):</w:t>
      </w:r>
    </w:p>
    <w:p w:rsidR="001068D8" w:rsidRPr="001068D8" w:rsidRDefault="001068D8" w:rsidP="001068D8">
      <w:pPr>
        <w:keepNext/>
        <w:keepLines/>
        <w:tabs>
          <w:tab w:val="right" w:leader="dot" w:pos="7797"/>
        </w:tabs>
        <w:spacing w:after="120"/>
        <w:ind w:left="1701"/>
        <w:jc w:val="both"/>
        <w:outlineLvl w:val="2"/>
        <w:rPr>
          <w:rFonts w:ascii="Trebuchet MS" w:eastAsia="Times New Roman" w:hAnsi="Trebuchet MS" w:cs="Tahoma"/>
          <w:iCs/>
          <w:sz w:val="22"/>
          <w:szCs w:val="22"/>
          <w:lang w:val="es-ES"/>
        </w:rPr>
      </w:pPr>
      <w:r w:rsidRPr="001068D8">
        <w:rPr>
          <w:rFonts w:ascii="Trebuchet MS" w:eastAsia="Times New Roman" w:hAnsi="Trebuchet MS" w:cs="Tahoma"/>
          <w:i/>
          <w:iCs/>
          <w:sz w:val="22"/>
          <w:szCs w:val="22"/>
          <w:lang w:val="es-ES"/>
        </w:rPr>
        <w:t>Subtotal nuevo personal</w:t>
      </w:r>
      <w:r w:rsidRPr="001068D8">
        <w:rPr>
          <w:rFonts w:ascii="Trebuchet MS" w:eastAsia="Times New Roman" w:hAnsi="Trebuchet MS" w:cs="Tahoma"/>
          <w:i/>
          <w:iCs/>
          <w:sz w:val="22"/>
          <w:szCs w:val="22"/>
          <w:lang w:val="es-ES"/>
        </w:rPr>
        <w:tab/>
      </w:r>
      <w:r w:rsidRPr="001068D8">
        <w:rPr>
          <w:rFonts w:ascii="Trebuchet MS" w:eastAsia="Times New Roman" w:hAnsi="Trebuchet MS" w:cs="Tahoma"/>
          <w:sz w:val="22"/>
          <w:szCs w:val="22"/>
          <w:lang w:val="es-ES"/>
        </w:rPr>
        <w:fldChar w:fldCharType="begin">
          <w:ffData>
            <w:name w:val=""/>
            <w:enabled/>
            <w:calcOnExit/>
            <w:textInput>
              <w:type w:val="number"/>
              <w:default w:val="0,00 €"/>
              <w:format w:val="#.##0,00 €;(#.##0,00 €)"/>
            </w:textInput>
          </w:ffData>
        </w:fldChar>
      </w:r>
      <w:r w:rsidRPr="001068D8">
        <w:rPr>
          <w:rFonts w:ascii="Trebuchet MS" w:eastAsia="Times New Roman" w:hAnsi="Trebuchet MS" w:cs="Tahoma"/>
          <w:sz w:val="22"/>
          <w:szCs w:val="22"/>
          <w:lang w:val="es-ES"/>
        </w:rPr>
        <w:instrText xml:space="preserve"> FORMTEXT </w:instrText>
      </w:r>
      <w:r w:rsidRPr="001068D8">
        <w:rPr>
          <w:rFonts w:ascii="Trebuchet MS" w:eastAsia="Times New Roman" w:hAnsi="Trebuchet MS" w:cs="Tahoma"/>
          <w:sz w:val="22"/>
          <w:szCs w:val="22"/>
          <w:lang w:val="es-ES"/>
        </w:rPr>
      </w:r>
      <w:r w:rsidRPr="001068D8">
        <w:rPr>
          <w:rFonts w:ascii="Trebuchet MS" w:eastAsia="Times New Roman" w:hAnsi="Trebuchet MS" w:cs="Tahoma"/>
          <w:sz w:val="22"/>
          <w:szCs w:val="22"/>
          <w:lang w:val="es-ES"/>
        </w:rPr>
        <w:fldChar w:fldCharType="separate"/>
      </w:r>
      <w:r w:rsidRPr="001068D8">
        <w:rPr>
          <w:rFonts w:ascii="Trebuchet MS" w:eastAsia="Times New Roman" w:hAnsi="Trebuchet MS" w:cs="Tahoma"/>
          <w:noProof/>
          <w:sz w:val="22"/>
          <w:szCs w:val="22"/>
          <w:lang w:val="es-ES"/>
        </w:rPr>
        <w:t>0,00 €</w:t>
      </w:r>
      <w:r w:rsidRPr="001068D8">
        <w:rPr>
          <w:rFonts w:ascii="Trebuchet MS" w:eastAsia="Times New Roman" w:hAnsi="Trebuchet MS" w:cs="Tahoma"/>
          <w:sz w:val="22"/>
          <w:szCs w:val="22"/>
          <w:lang w:val="es-ES"/>
        </w:rPr>
        <w:fldChar w:fldCharType="end"/>
      </w:r>
    </w:p>
    <w:p w:rsidR="001068D8" w:rsidRPr="001068D8" w:rsidRDefault="001068D8" w:rsidP="001068D8">
      <w:pPr>
        <w:keepNext/>
        <w:keepLines/>
        <w:tabs>
          <w:tab w:val="right" w:leader="dot" w:pos="8222"/>
        </w:tabs>
        <w:spacing w:after="120"/>
        <w:jc w:val="both"/>
        <w:rPr>
          <w:rFonts w:ascii="Trebuchet MS" w:eastAsia="Times" w:hAnsi="Trebuchet MS" w:cs="Tahoma"/>
          <w:sz w:val="22"/>
          <w:szCs w:val="22"/>
          <w:lang w:val="es-ES"/>
        </w:rPr>
      </w:pPr>
      <w:r w:rsidRPr="001068D8">
        <w:rPr>
          <w:rFonts w:ascii="Trebuchet MS" w:eastAsia="Times" w:hAnsi="Trebuchet MS" w:cs="Tahoma"/>
          <w:sz w:val="22"/>
          <w:szCs w:val="22"/>
          <w:lang w:val="es-ES"/>
        </w:rPr>
        <w:t>2.1. Personal (A + B)</w:t>
      </w:r>
      <w:r w:rsidRPr="001068D8">
        <w:rPr>
          <w:rFonts w:ascii="Trebuchet MS" w:eastAsia="Times" w:hAnsi="Trebuchet MS" w:cs="Tahoma"/>
          <w:sz w:val="22"/>
          <w:szCs w:val="22"/>
          <w:lang w:val="es-ES"/>
        </w:rPr>
        <w:tab/>
      </w:r>
      <w:r w:rsidRPr="001068D8">
        <w:rPr>
          <w:rFonts w:ascii="Trebuchet MS" w:eastAsia="Times" w:hAnsi="Trebuchet MS" w:cs="Tahoma"/>
          <w:sz w:val="22"/>
          <w:szCs w:val="22"/>
        </w:rPr>
        <w:fldChar w:fldCharType="begin">
          <w:ffData>
            <w:name w:val=""/>
            <w:enabled/>
            <w:calcOnExit/>
            <w:textInput>
              <w:type w:val="number"/>
              <w:default w:val="0,00 €"/>
              <w:format w:val="#.##0,00 €;(#.##0,00 €)"/>
            </w:textInput>
          </w:ffData>
        </w:fldChar>
      </w:r>
      <w:r w:rsidRPr="001068D8">
        <w:rPr>
          <w:rFonts w:ascii="Trebuchet MS" w:eastAsia="Times" w:hAnsi="Trebuchet MS" w:cs="Tahoma"/>
          <w:sz w:val="22"/>
          <w:szCs w:val="22"/>
        </w:rPr>
        <w:instrText xml:space="preserve"> FORMTEXT </w:instrText>
      </w:r>
      <w:r w:rsidRPr="001068D8">
        <w:rPr>
          <w:rFonts w:ascii="Trebuchet MS" w:eastAsia="Times" w:hAnsi="Trebuchet MS" w:cs="Tahoma"/>
          <w:sz w:val="22"/>
          <w:szCs w:val="22"/>
        </w:rPr>
      </w:r>
      <w:r w:rsidRPr="001068D8">
        <w:rPr>
          <w:rFonts w:ascii="Trebuchet MS" w:eastAsia="Times" w:hAnsi="Trebuchet MS" w:cs="Tahoma"/>
          <w:sz w:val="22"/>
          <w:szCs w:val="22"/>
        </w:rPr>
        <w:fldChar w:fldCharType="separate"/>
      </w:r>
      <w:r w:rsidRPr="001068D8">
        <w:rPr>
          <w:rFonts w:ascii="Trebuchet MS" w:eastAsia="Times" w:hAnsi="Trebuchet MS" w:cs="Tahoma"/>
          <w:noProof/>
          <w:sz w:val="22"/>
          <w:szCs w:val="22"/>
        </w:rPr>
        <w:t>0,00 €</w:t>
      </w:r>
      <w:r w:rsidRPr="001068D8">
        <w:rPr>
          <w:rFonts w:ascii="Trebuchet MS" w:eastAsia="Times" w:hAnsi="Trebuchet MS" w:cs="Tahoma"/>
          <w:sz w:val="22"/>
          <w:szCs w:val="22"/>
        </w:rPr>
        <w:fldChar w:fldCharType="end"/>
      </w:r>
    </w:p>
    <w:p w:rsidR="001068D8" w:rsidRPr="001068D8" w:rsidRDefault="001068D8" w:rsidP="001068D8">
      <w:pPr>
        <w:keepNext/>
        <w:keepLines/>
        <w:tabs>
          <w:tab w:val="right" w:leader="dot" w:pos="8222"/>
        </w:tabs>
        <w:spacing w:after="120"/>
        <w:jc w:val="both"/>
        <w:rPr>
          <w:rFonts w:ascii="Trebuchet MS" w:eastAsia="Times" w:hAnsi="Trebuchet MS" w:cs="Tahoma"/>
          <w:sz w:val="22"/>
          <w:szCs w:val="22"/>
          <w:lang w:val="es-ES"/>
        </w:rPr>
      </w:pPr>
      <w:r w:rsidRPr="001068D8">
        <w:rPr>
          <w:rFonts w:ascii="Trebuchet MS" w:eastAsia="Times" w:hAnsi="Trebuchet MS" w:cs="Tahoma"/>
          <w:sz w:val="22"/>
          <w:szCs w:val="22"/>
          <w:lang w:val="es-ES"/>
        </w:rPr>
        <w:t xml:space="preserve">2.2. Material inventariable (incluido </w:t>
      </w:r>
      <w:proofErr w:type="spellStart"/>
      <w:r w:rsidRPr="001068D8">
        <w:rPr>
          <w:rFonts w:ascii="Trebuchet MS" w:eastAsia="Times" w:hAnsi="Trebuchet MS" w:cs="Tahoma"/>
          <w:sz w:val="22"/>
          <w:szCs w:val="22"/>
          <w:lang w:val="es-ES"/>
        </w:rPr>
        <w:t>mat.</w:t>
      </w:r>
      <w:proofErr w:type="spellEnd"/>
      <w:r w:rsidRPr="001068D8">
        <w:rPr>
          <w:rFonts w:ascii="Trebuchet MS" w:eastAsia="Times" w:hAnsi="Trebuchet MS" w:cs="Tahoma"/>
          <w:sz w:val="22"/>
          <w:szCs w:val="22"/>
          <w:lang w:val="es-ES"/>
        </w:rPr>
        <w:t xml:space="preserve"> bibliográfico)</w:t>
      </w:r>
      <w:r w:rsidRPr="001068D8">
        <w:rPr>
          <w:rFonts w:ascii="Trebuchet MS" w:eastAsia="Times" w:hAnsi="Trebuchet MS" w:cs="Tahoma"/>
          <w:sz w:val="22"/>
          <w:szCs w:val="22"/>
          <w:lang w:val="es-ES"/>
        </w:rPr>
        <w:tab/>
      </w:r>
      <w:r w:rsidRPr="001068D8">
        <w:rPr>
          <w:rFonts w:ascii="Trebuchet MS" w:eastAsia="Times New Roman" w:hAnsi="Trebuchet MS" w:cs="Tahoma"/>
          <w:sz w:val="22"/>
          <w:szCs w:val="22"/>
          <w:lang w:val="es-ES"/>
        </w:rPr>
        <w:fldChar w:fldCharType="begin">
          <w:ffData>
            <w:name w:val=""/>
            <w:enabled/>
            <w:calcOnExit/>
            <w:textInput>
              <w:type w:val="number"/>
              <w:default w:val="0,00 €"/>
              <w:format w:val="#.##0,00 €;(#.##0,00 €)"/>
            </w:textInput>
          </w:ffData>
        </w:fldChar>
      </w:r>
      <w:r w:rsidRPr="001068D8">
        <w:rPr>
          <w:rFonts w:ascii="Trebuchet MS" w:eastAsia="Times New Roman" w:hAnsi="Trebuchet MS" w:cs="Tahoma"/>
          <w:sz w:val="22"/>
          <w:szCs w:val="22"/>
          <w:lang w:val="es-ES"/>
        </w:rPr>
        <w:instrText xml:space="preserve"> FORMTEXT </w:instrText>
      </w:r>
      <w:r w:rsidRPr="001068D8">
        <w:rPr>
          <w:rFonts w:ascii="Trebuchet MS" w:eastAsia="Times New Roman" w:hAnsi="Trebuchet MS" w:cs="Tahoma"/>
          <w:sz w:val="22"/>
          <w:szCs w:val="22"/>
          <w:lang w:val="es-ES"/>
        </w:rPr>
      </w:r>
      <w:r w:rsidRPr="001068D8">
        <w:rPr>
          <w:rFonts w:ascii="Trebuchet MS" w:eastAsia="Times New Roman" w:hAnsi="Trebuchet MS" w:cs="Tahoma"/>
          <w:sz w:val="22"/>
          <w:szCs w:val="22"/>
          <w:lang w:val="es-ES"/>
        </w:rPr>
        <w:fldChar w:fldCharType="separate"/>
      </w:r>
      <w:r w:rsidRPr="001068D8">
        <w:rPr>
          <w:rFonts w:ascii="Trebuchet MS" w:eastAsia="Times New Roman" w:hAnsi="Trebuchet MS" w:cs="Tahoma"/>
          <w:noProof/>
          <w:sz w:val="22"/>
          <w:szCs w:val="22"/>
          <w:lang w:val="es-ES"/>
        </w:rPr>
        <w:t>0,00 €</w:t>
      </w:r>
      <w:r w:rsidRPr="001068D8">
        <w:rPr>
          <w:rFonts w:ascii="Trebuchet MS" w:eastAsia="Times New Roman" w:hAnsi="Trebuchet MS" w:cs="Tahoma"/>
          <w:sz w:val="22"/>
          <w:szCs w:val="22"/>
          <w:lang w:val="es-ES"/>
        </w:rPr>
        <w:fldChar w:fldCharType="end"/>
      </w:r>
    </w:p>
    <w:p w:rsidR="001068D8" w:rsidRPr="001068D8" w:rsidRDefault="001068D8" w:rsidP="001068D8">
      <w:pPr>
        <w:keepNext/>
        <w:keepLines/>
        <w:tabs>
          <w:tab w:val="right" w:leader="dot" w:pos="8222"/>
        </w:tabs>
        <w:spacing w:after="120"/>
        <w:jc w:val="both"/>
        <w:rPr>
          <w:rFonts w:ascii="Trebuchet MS" w:eastAsia="Times" w:hAnsi="Trebuchet MS" w:cs="Tahoma"/>
          <w:sz w:val="22"/>
          <w:szCs w:val="22"/>
          <w:lang w:val="es-ES"/>
        </w:rPr>
      </w:pPr>
      <w:r w:rsidRPr="001068D8">
        <w:rPr>
          <w:rFonts w:ascii="Trebuchet MS" w:eastAsia="Times" w:hAnsi="Trebuchet MS" w:cs="Tahoma"/>
          <w:sz w:val="22"/>
          <w:szCs w:val="22"/>
          <w:lang w:val="es-ES"/>
        </w:rPr>
        <w:t>2.3. Material fungible</w:t>
      </w:r>
      <w:r w:rsidRPr="001068D8">
        <w:rPr>
          <w:rFonts w:ascii="Trebuchet MS" w:eastAsia="Times" w:hAnsi="Trebuchet MS" w:cs="Tahoma"/>
          <w:sz w:val="22"/>
          <w:szCs w:val="22"/>
          <w:lang w:val="es-ES"/>
        </w:rPr>
        <w:tab/>
      </w:r>
      <w:r w:rsidRPr="001068D8">
        <w:rPr>
          <w:rFonts w:ascii="Trebuchet MS" w:eastAsia="Times New Roman" w:hAnsi="Trebuchet MS" w:cs="Tahoma"/>
          <w:sz w:val="22"/>
          <w:szCs w:val="22"/>
          <w:lang w:val="es-ES"/>
        </w:rPr>
        <w:fldChar w:fldCharType="begin">
          <w:ffData>
            <w:name w:val=""/>
            <w:enabled/>
            <w:calcOnExit/>
            <w:textInput>
              <w:type w:val="number"/>
              <w:default w:val="0,00 €"/>
              <w:format w:val="#.##0,00 €;(#.##0,00 €)"/>
            </w:textInput>
          </w:ffData>
        </w:fldChar>
      </w:r>
      <w:r w:rsidRPr="001068D8">
        <w:rPr>
          <w:rFonts w:ascii="Trebuchet MS" w:eastAsia="Times New Roman" w:hAnsi="Trebuchet MS" w:cs="Tahoma"/>
          <w:sz w:val="22"/>
          <w:szCs w:val="22"/>
          <w:lang w:val="es-ES"/>
        </w:rPr>
        <w:instrText xml:space="preserve"> FORMTEXT </w:instrText>
      </w:r>
      <w:r w:rsidRPr="001068D8">
        <w:rPr>
          <w:rFonts w:ascii="Trebuchet MS" w:eastAsia="Times New Roman" w:hAnsi="Trebuchet MS" w:cs="Tahoma"/>
          <w:sz w:val="22"/>
          <w:szCs w:val="22"/>
          <w:lang w:val="es-ES"/>
        </w:rPr>
      </w:r>
      <w:r w:rsidRPr="001068D8">
        <w:rPr>
          <w:rFonts w:ascii="Trebuchet MS" w:eastAsia="Times New Roman" w:hAnsi="Trebuchet MS" w:cs="Tahoma"/>
          <w:sz w:val="22"/>
          <w:szCs w:val="22"/>
          <w:lang w:val="es-ES"/>
        </w:rPr>
        <w:fldChar w:fldCharType="separate"/>
      </w:r>
      <w:r w:rsidRPr="001068D8">
        <w:rPr>
          <w:rFonts w:ascii="Trebuchet MS" w:eastAsia="Times New Roman" w:hAnsi="Trebuchet MS" w:cs="Tahoma"/>
          <w:noProof/>
          <w:sz w:val="22"/>
          <w:szCs w:val="22"/>
          <w:lang w:val="es-ES"/>
        </w:rPr>
        <w:t>0,00 €</w:t>
      </w:r>
      <w:r w:rsidRPr="001068D8">
        <w:rPr>
          <w:rFonts w:ascii="Trebuchet MS" w:eastAsia="Times New Roman" w:hAnsi="Trebuchet MS" w:cs="Tahoma"/>
          <w:sz w:val="22"/>
          <w:szCs w:val="22"/>
          <w:lang w:val="es-ES"/>
        </w:rPr>
        <w:fldChar w:fldCharType="end"/>
      </w:r>
    </w:p>
    <w:p w:rsidR="001068D8" w:rsidRPr="001068D8" w:rsidRDefault="001068D8" w:rsidP="001068D8">
      <w:pPr>
        <w:keepNext/>
        <w:keepLines/>
        <w:tabs>
          <w:tab w:val="right" w:leader="dot" w:pos="8222"/>
        </w:tabs>
        <w:spacing w:after="120"/>
        <w:jc w:val="both"/>
        <w:rPr>
          <w:rFonts w:ascii="Trebuchet MS" w:eastAsia="Times" w:hAnsi="Trebuchet MS" w:cs="Tahoma"/>
          <w:sz w:val="22"/>
          <w:szCs w:val="22"/>
          <w:lang w:val="es-ES"/>
        </w:rPr>
      </w:pPr>
      <w:r w:rsidRPr="001068D8">
        <w:rPr>
          <w:rFonts w:ascii="Trebuchet MS" w:eastAsia="Times" w:hAnsi="Trebuchet MS" w:cs="Tahoma"/>
          <w:sz w:val="22"/>
          <w:szCs w:val="22"/>
          <w:lang w:val="es-ES"/>
        </w:rPr>
        <w:t>2.4. Viajes y dietas</w:t>
      </w:r>
      <w:r w:rsidRPr="001068D8">
        <w:rPr>
          <w:rFonts w:ascii="Trebuchet MS" w:eastAsia="Times" w:hAnsi="Trebuchet MS" w:cs="Tahoma"/>
          <w:sz w:val="22"/>
          <w:szCs w:val="22"/>
          <w:lang w:val="es-ES"/>
        </w:rPr>
        <w:tab/>
      </w:r>
      <w:r w:rsidRPr="001068D8">
        <w:rPr>
          <w:rFonts w:ascii="Trebuchet MS" w:eastAsia="Times New Roman" w:hAnsi="Trebuchet MS" w:cs="Tahoma"/>
          <w:sz w:val="22"/>
          <w:szCs w:val="22"/>
          <w:lang w:val="es-ES"/>
        </w:rPr>
        <w:fldChar w:fldCharType="begin">
          <w:ffData>
            <w:name w:val=""/>
            <w:enabled/>
            <w:calcOnExit/>
            <w:textInput>
              <w:type w:val="number"/>
              <w:default w:val="0,00 €"/>
              <w:format w:val="#.##0,00 €;(#.##0,00 €)"/>
            </w:textInput>
          </w:ffData>
        </w:fldChar>
      </w:r>
      <w:r w:rsidRPr="001068D8">
        <w:rPr>
          <w:rFonts w:ascii="Trebuchet MS" w:eastAsia="Times New Roman" w:hAnsi="Trebuchet MS" w:cs="Tahoma"/>
          <w:sz w:val="22"/>
          <w:szCs w:val="22"/>
          <w:lang w:val="es-ES"/>
        </w:rPr>
        <w:instrText xml:space="preserve"> FORMTEXT </w:instrText>
      </w:r>
      <w:r w:rsidRPr="001068D8">
        <w:rPr>
          <w:rFonts w:ascii="Trebuchet MS" w:eastAsia="Times New Roman" w:hAnsi="Trebuchet MS" w:cs="Tahoma"/>
          <w:sz w:val="22"/>
          <w:szCs w:val="22"/>
          <w:lang w:val="es-ES"/>
        </w:rPr>
      </w:r>
      <w:r w:rsidRPr="001068D8">
        <w:rPr>
          <w:rFonts w:ascii="Trebuchet MS" w:eastAsia="Times New Roman" w:hAnsi="Trebuchet MS" w:cs="Tahoma"/>
          <w:sz w:val="22"/>
          <w:szCs w:val="22"/>
          <w:lang w:val="es-ES"/>
        </w:rPr>
        <w:fldChar w:fldCharType="separate"/>
      </w:r>
      <w:r w:rsidRPr="001068D8">
        <w:rPr>
          <w:rFonts w:ascii="Trebuchet MS" w:eastAsia="Times New Roman" w:hAnsi="Trebuchet MS" w:cs="Tahoma"/>
          <w:noProof/>
          <w:sz w:val="22"/>
          <w:szCs w:val="22"/>
          <w:lang w:val="es-ES"/>
        </w:rPr>
        <w:t>0,00 €</w:t>
      </w:r>
      <w:r w:rsidRPr="001068D8">
        <w:rPr>
          <w:rFonts w:ascii="Trebuchet MS" w:eastAsia="Times New Roman" w:hAnsi="Trebuchet MS" w:cs="Tahoma"/>
          <w:sz w:val="22"/>
          <w:szCs w:val="22"/>
          <w:lang w:val="es-ES"/>
        </w:rPr>
        <w:fldChar w:fldCharType="end"/>
      </w:r>
    </w:p>
    <w:p w:rsidR="001068D8" w:rsidRPr="001068D8" w:rsidRDefault="001068D8" w:rsidP="001068D8">
      <w:pPr>
        <w:keepNext/>
        <w:keepLines/>
        <w:tabs>
          <w:tab w:val="right" w:leader="dot" w:pos="8222"/>
        </w:tabs>
        <w:spacing w:after="120"/>
        <w:jc w:val="both"/>
        <w:rPr>
          <w:rFonts w:ascii="Trebuchet MS" w:eastAsia="Times New Roman" w:hAnsi="Trebuchet MS" w:cs="Tahoma"/>
          <w:sz w:val="22"/>
          <w:szCs w:val="22"/>
          <w:lang w:val="es-ES"/>
        </w:rPr>
      </w:pPr>
      <w:r w:rsidRPr="001068D8">
        <w:rPr>
          <w:rFonts w:ascii="Trebuchet MS" w:eastAsia="Times" w:hAnsi="Trebuchet MS" w:cs="Tahoma"/>
          <w:sz w:val="22"/>
          <w:szCs w:val="22"/>
          <w:lang w:val="es-ES"/>
        </w:rPr>
        <w:t>2.5. Otros gastos</w:t>
      </w:r>
      <w:r w:rsidRPr="001068D8">
        <w:rPr>
          <w:rFonts w:ascii="Trebuchet MS" w:eastAsia="Times" w:hAnsi="Trebuchet MS" w:cs="Tahoma"/>
          <w:sz w:val="22"/>
          <w:szCs w:val="22"/>
          <w:lang w:val="es-ES"/>
        </w:rPr>
        <w:tab/>
      </w:r>
      <w:r w:rsidRPr="001068D8">
        <w:rPr>
          <w:rFonts w:ascii="Trebuchet MS" w:eastAsia="Times New Roman" w:hAnsi="Trebuchet MS" w:cs="Tahoma"/>
          <w:sz w:val="22"/>
          <w:szCs w:val="22"/>
          <w:lang w:val="es-ES"/>
        </w:rPr>
        <w:fldChar w:fldCharType="begin">
          <w:ffData>
            <w:name w:val=""/>
            <w:enabled/>
            <w:calcOnExit/>
            <w:textInput>
              <w:type w:val="number"/>
              <w:default w:val="0,00 €"/>
              <w:format w:val="#.##0,00 €;(#.##0,00 €)"/>
            </w:textInput>
          </w:ffData>
        </w:fldChar>
      </w:r>
      <w:r w:rsidRPr="001068D8">
        <w:rPr>
          <w:rFonts w:ascii="Trebuchet MS" w:eastAsia="Times New Roman" w:hAnsi="Trebuchet MS" w:cs="Tahoma"/>
          <w:sz w:val="22"/>
          <w:szCs w:val="22"/>
          <w:lang w:val="es-ES"/>
        </w:rPr>
        <w:instrText xml:space="preserve"> FORMTEXT </w:instrText>
      </w:r>
      <w:r w:rsidRPr="001068D8">
        <w:rPr>
          <w:rFonts w:ascii="Trebuchet MS" w:eastAsia="Times New Roman" w:hAnsi="Trebuchet MS" w:cs="Tahoma"/>
          <w:sz w:val="22"/>
          <w:szCs w:val="22"/>
          <w:lang w:val="es-ES"/>
        </w:rPr>
      </w:r>
      <w:r w:rsidRPr="001068D8">
        <w:rPr>
          <w:rFonts w:ascii="Trebuchet MS" w:eastAsia="Times New Roman" w:hAnsi="Trebuchet MS" w:cs="Tahoma"/>
          <w:sz w:val="22"/>
          <w:szCs w:val="22"/>
          <w:lang w:val="es-ES"/>
        </w:rPr>
        <w:fldChar w:fldCharType="separate"/>
      </w:r>
      <w:r w:rsidRPr="001068D8">
        <w:rPr>
          <w:rFonts w:ascii="Trebuchet MS" w:eastAsia="Times New Roman" w:hAnsi="Trebuchet MS" w:cs="Tahoma"/>
          <w:noProof/>
          <w:sz w:val="22"/>
          <w:szCs w:val="22"/>
          <w:lang w:val="es-ES"/>
        </w:rPr>
        <w:t>0,00 €</w:t>
      </w:r>
      <w:r w:rsidRPr="001068D8">
        <w:rPr>
          <w:rFonts w:ascii="Trebuchet MS" w:eastAsia="Times New Roman" w:hAnsi="Trebuchet MS" w:cs="Tahoma"/>
          <w:sz w:val="22"/>
          <w:szCs w:val="22"/>
          <w:lang w:val="es-ES"/>
        </w:rPr>
        <w:fldChar w:fldCharType="end"/>
      </w:r>
    </w:p>
    <w:p w:rsidR="001068D8" w:rsidRDefault="001068D8" w:rsidP="001068D8">
      <w:pPr>
        <w:keepNext/>
        <w:keepLines/>
        <w:tabs>
          <w:tab w:val="right" w:leader="dot" w:pos="8647"/>
        </w:tabs>
        <w:spacing w:after="120"/>
        <w:jc w:val="both"/>
        <w:rPr>
          <w:rFonts w:ascii="Trebuchet MS" w:eastAsia="Times" w:hAnsi="Trebuchet MS" w:cs="Tahoma"/>
          <w:b/>
          <w:sz w:val="22"/>
          <w:szCs w:val="22"/>
          <w:lang w:val="es-ES"/>
        </w:rPr>
      </w:pPr>
      <w:r w:rsidRPr="001068D8">
        <w:rPr>
          <w:rFonts w:ascii="Trebuchet MS" w:eastAsia="Times" w:hAnsi="Trebuchet MS" w:cs="Tahoma"/>
          <w:b/>
          <w:i/>
          <w:sz w:val="22"/>
          <w:szCs w:val="22"/>
          <w:lang w:val="es-ES"/>
        </w:rPr>
        <w:t xml:space="preserve">Suma de gastos </w:t>
      </w:r>
      <w:r w:rsidRPr="001068D8">
        <w:rPr>
          <w:rFonts w:ascii="Trebuchet MS" w:eastAsia="Times" w:hAnsi="Trebuchet MS" w:cs="Tahoma"/>
          <w:b/>
          <w:sz w:val="22"/>
          <w:szCs w:val="22"/>
          <w:lang w:val="es-ES"/>
        </w:rPr>
        <w:tab/>
      </w:r>
    </w:p>
    <w:p w:rsidR="001068D8" w:rsidRPr="001068D8" w:rsidRDefault="001068D8" w:rsidP="001068D8">
      <w:pPr>
        <w:keepNext/>
        <w:keepLines/>
        <w:tabs>
          <w:tab w:val="right" w:leader="dot" w:pos="8647"/>
        </w:tabs>
        <w:spacing w:after="120"/>
        <w:jc w:val="both"/>
        <w:rPr>
          <w:rFonts w:ascii="Trebuchet MS" w:eastAsia="Times" w:hAnsi="Trebuchet MS" w:cs="Tahoma"/>
          <w:b/>
          <w:sz w:val="22"/>
          <w:szCs w:val="22"/>
          <w:lang w:val="es-ES"/>
        </w:rPr>
      </w:pPr>
    </w:p>
    <w:p w:rsidR="001068D8" w:rsidRPr="001068D8" w:rsidRDefault="001068D8" w:rsidP="001068D8">
      <w:pPr>
        <w:keepNext/>
        <w:keepLines/>
        <w:tabs>
          <w:tab w:val="right" w:leader="dot" w:pos="8647"/>
        </w:tabs>
        <w:spacing w:after="120"/>
        <w:jc w:val="both"/>
        <w:rPr>
          <w:rFonts w:ascii="Trebuchet MS" w:eastAsia="Times" w:hAnsi="Trebuchet MS" w:cs="Tahoma"/>
          <w:b/>
          <w:sz w:val="22"/>
          <w:szCs w:val="22"/>
          <w:lang w:val="es-ES"/>
        </w:rPr>
      </w:pPr>
      <w:r w:rsidRPr="001068D8">
        <w:rPr>
          <w:rFonts w:ascii="Trebuchet MS" w:eastAsia="Times" w:hAnsi="Trebuchet MS" w:cs="Tahoma"/>
          <w:b/>
          <w:sz w:val="22"/>
          <w:szCs w:val="22"/>
          <w:lang w:val="es-ES"/>
        </w:rPr>
        <w:t>TOTAL (debe ser igual al importe 1.1)</w:t>
      </w:r>
      <w:r w:rsidRPr="001068D8">
        <w:rPr>
          <w:rFonts w:ascii="Trebuchet MS" w:eastAsia="Times" w:hAnsi="Trebuchet MS" w:cs="Tahoma"/>
          <w:b/>
          <w:sz w:val="22"/>
          <w:szCs w:val="22"/>
          <w:lang w:val="es-ES"/>
        </w:rPr>
        <w:tab/>
        <w:t>0.00 €</w:t>
      </w:r>
    </w:p>
    <w:p w:rsidR="001068D8" w:rsidRPr="001068D8" w:rsidRDefault="001068D8" w:rsidP="001068D8">
      <w:pPr>
        <w:keepNext/>
        <w:tabs>
          <w:tab w:val="right" w:leader="dot" w:pos="8505"/>
        </w:tabs>
        <w:spacing w:before="120"/>
        <w:outlineLvl w:val="1"/>
        <w:rPr>
          <w:rFonts w:ascii="Trebuchet MS" w:eastAsia="Times New Roman" w:hAnsi="Trebuchet MS" w:cs="Tahoma"/>
          <w:b/>
          <w:lang w:val="es-ES"/>
        </w:rPr>
      </w:pPr>
    </w:p>
    <w:p w:rsidR="001068D8" w:rsidRDefault="001068D8" w:rsidP="001068D8">
      <w:pPr>
        <w:keepNext/>
        <w:tabs>
          <w:tab w:val="right" w:leader="dot" w:pos="8505"/>
        </w:tabs>
        <w:spacing w:before="120"/>
        <w:outlineLvl w:val="1"/>
        <w:rPr>
          <w:rFonts w:ascii="Trebuchet MS" w:eastAsia="Times New Roman" w:hAnsi="Trebuchet MS" w:cs="Tahoma"/>
          <w:b/>
          <w:lang w:val="es-ES"/>
        </w:rPr>
      </w:pPr>
    </w:p>
    <w:p w:rsidR="001068D8" w:rsidRDefault="001068D8" w:rsidP="001068D8">
      <w:pPr>
        <w:keepNext/>
        <w:tabs>
          <w:tab w:val="right" w:leader="dot" w:pos="8505"/>
        </w:tabs>
        <w:spacing w:before="120"/>
        <w:outlineLvl w:val="1"/>
        <w:rPr>
          <w:rFonts w:ascii="Trebuchet MS" w:eastAsia="Times New Roman" w:hAnsi="Trebuchet MS" w:cs="Tahoma"/>
          <w:b/>
          <w:lang w:val="es-ES"/>
        </w:rPr>
      </w:pPr>
    </w:p>
    <w:p w:rsidR="001068D8" w:rsidRDefault="001068D8" w:rsidP="001068D8">
      <w:pPr>
        <w:keepNext/>
        <w:tabs>
          <w:tab w:val="right" w:leader="dot" w:pos="8505"/>
        </w:tabs>
        <w:spacing w:before="120"/>
        <w:outlineLvl w:val="1"/>
        <w:rPr>
          <w:rFonts w:ascii="Trebuchet MS" w:eastAsia="Times New Roman" w:hAnsi="Trebuchet MS" w:cs="Tahoma"/>
          <w:b/>
          <w:lang w:val="es-ES"/>
        </w:rPr>
      </w:pPr>
    </w:p>
    <w:p w:rsidR="001068D8" w:rsidRPr="001068D8" w:rsidRDefault="001068D8" w:rsidP="001068D8">
      <w:pPr>
        <w:keepNext/>
        <w:tabs>
          <w:tab w:val="right" w:leader="dot" w:pos="8505"/>
        </w:tabs>
        <w:spacing w:before="120"/>
        <w:outlineLvl w:val="1"/>
        <w:rPr>
          <w:rFonts w:ascii="Trebuchet MS" w:eastAsia="Times New Roman" w:hAnsi="Trebuchet MS" w:cs="Tahoma"/>
          <w:b/>
          <w:lang w:val="es-ES"/>
        </w:rPr>
      </w:pPr>
      <w:r>
        <w:rPr>
          <w:rFonts w:ascii="Trebuchet MS" w:eastAsia="Times New Roman" w:hAnsi="Trebuchet MS" w:cs="Tahoma"/>
          <w:b/>
          <w:lang w:val="es-ES"/>
        </w:rPr>
        <w:t xml:space="preserve">En Proyectos Europeos de Investigación no se retienen costes indirectos hasta el final del Proyecto. </w:t>
      </w:r>
    </w:p>
    <w:p w:rsidR="001068D8" w:rsidRPr="001068D8" w:rsidRDefault="001068D8" w:rsidP="001068D8">
      <w:pPr>
        <w:spacing w:after="100" w:afterAutospacing="1"/>
        <w:jc w:val="center"/>
        <w:rPr>
          <w:rFonts w:ascii="Trebuchet MS" w:eastAsia="Times" w:hAnsi="Trebuchet MS" w:cs="Tahoma"/>
          <w:smallCaps/>
          <w:lang w:val="es-ES"/>
        </w:rPr>
      </w:pPr>
    </w:p>
    <w:p w:rsidR="006F6407" w:rsidRPr="001068D8" w:rsidRDefault="006F6407" w:rsidP="00632F61">
      <w:pPr>
        <w:rPr>
          <w:rFonts w:ascii="Trebuchet MS" w:hAnsi="Trebuchet MS"/>
          <w:lang w:val="es-ES"/>
        </w:rPr>
      </w:pPr>
      <w:bookmarkStart w:id="0" w:name="_GoBack"/>
      <w:bookmarkEnd w:id="0"/>
    </w:p>
    <w:sectPr w:rsidR="006F6407" w:rsidRPr="001068D8" w:rsidSect="00106B42">
      <w:headerReference w:type="default" r:id="rId9"/>
      <w:footerReference w:type="default" r:id="rId10"/>
      <w:pgSz w:w="11900" w:h="16840"/>
      <w:pgMar w:top="1959" w:right="1270" w:bottom="1276" w:left="1559" w:header="0" w:footer="19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1C82" w:rsidRDefault="00BD1C82" w:rsidP="003336CB">
      <w:r>
        <w:separator/>
      </w:r>
    </w:p>
  </w:endnote>
  <w:endnote w:type="continuationSeparator" w:id="0">
    <w:p w:rsidR="00BD1C82" w:rsidRDefault="00BD1C82" w:rsidP="00333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5B27" w:rsidRDefault="00106B42">
    <w:pPr>
      <w:pStyle w:val="Piedepgina"/>
    </w:pPr>
    <w:r>
      <w:rPr>
        <w:noProof/>
        <w:lang w:val="es-ES"/>
      </w:rPr>
      <w:drawing>
        <wp:anchor distT="0" distB="0" distL="114300" distR="114300" simplePos="0" relativeHeight="251663871" behindDoc="0" locked="0" layoutInCell="1" allowOverlap="1" wp14:anchorId="4C9A5AC8" wp14:editId="2177E726">
          <wp:simplePos x="0" y="0"/>
          <wp:positionH relativeFrom="column">
            <wp:posOffset>635</wp:posOffset>
          </wp:positionH>
          <wp:positionV relativeFrom="paragraph">
            <wp:posOffset>772795</wp:posOffset>
          </wp:positionV>
          <wp:extent cx="5747385" cy="173990"/>
          <wp:effectExtent l="0" t="0" r="0" b="3810"/>
          <wp:wrapNone/>
          <wp:docPr id="6" name="Imagen 6" descr="DATOS:intdea confi:Universidad:logotipo universidad 2022:word:noviembre 2023:fondo-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ATOS:intdea confi:Universidad:logotipo universidad 2022:word:noviembre 2023:fondo-foot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385" cy="1739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DBA623C" wp14:editId="6DEC68A8">
              <wp:simplePos x="0" y="0"/>
              <wp:positionH relativeFrom="column">
                <wp:posOffset>0</wp:posOffset>
              </wp:positionH>
              <wp:positionV relativeFrom="paragraph">
                <wp:posOffset>772795</wp:posOffset>
              </wp:positionV>
              <wp:extent cx="4987290" cy="228600"/>
              <wp:effectExtent l="0" t="0" r="0" b="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8729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C5B27" w:rsidRPr="0083262B" w:rsidRDefault="000C5B27" w:rsidP="0083262B">
                          <w:pPr>
                            <w:rPr>
                              <w:rFonts w:ascii="Trebuchet MS" w:hAnsi="Trebuchet MS"/>
                              <w:color w:val="A6A6A6" w:themeColor="background1" w:themeShade="A6"/>
                              <w:sz w:val="16"/>
                            </w:rPr>
                          </w:pPr>
                          <w:r>
                            <w:rPr>
                              <w:rFonts w:ascii="Trebuchet MS" w:hAnsi="Trebuchet MS"/>
                              <w:color w:val="A6A6A6" w:themeColor="background1" w:themeShade="A6"/>
                              <w:sz w:val="14"/>
                              <w:szCs w:val="20"/>
                            </w:rPr>
                            <w:t xml:space="preserve">Dirección: </w:t>
                          </w:r>
                          <w:r w:rsidR="004E6C3A">
                            <w:rPr>
                              <w:rFonts w:ascii="Trebuchet MS" w:hAnsi="Trebuchet MS"/>
                              <w:color w:val="A6A6A6" w:themeColor="background1" w:themeShade="A6"/>
                              <w:sz w:val="14"/>
                              <w:szCs w:val="20"/>
                            </w:rPr>
                            <w:t>Av. Facultad, 25- 24004 León</w:t>
                          </w:r>
                          <w:r>
                            <w:rPr>
                              <w:rFonts w:ascii="Trebuchet MS" w:hAnsi="Trebuchet MS"/>
                              <w:color w:val="A6A6A6" w:themeColor="background1" w:themeShade="A6"/>
                              <w:sz w:val="14"/>
                              <w:szCs w:val="20"/>
                            </w:rPr>
                            <w:t xml:space="preserve"> </w:t>
                          </w:r>
                          <w:r w:rsidRPr="0083262B">
                            <w:rPr>
                              <w:rFonts w:ascii="Trebuchet MS" w:hAnsi="Trebuchet MS"/>
                              <w:color w:val="A6A6A6" w:themeColor="background1" w:themeShade="A6"/>
                              <w:sz w:val="14"/>
                              <w:szCs w:val="20"/>
                            </w:rPr>
                            <w:t xml:space="preserve">  </w:t>
                          </w:r>
                          <w:r w:rsidRPr="0083262B">
                            <w:rPr>
                              <w:rFonts w:ascii="Trebuchet MS" w:hAnsi="Trebuchet MS"/>
                              <w:color w:val="16A705"/>
                              <w:sz w:val="14"/>
                              <w:szCs w:val="20"/>
                            </w:rPr>
                            <w:t>|</w:t>
                          </w:r>
                          <w:r w:rsidRPr="0083262B">
                            <w:rPr>
                              <w:rFonts w:ascii="Trebuchet MS" w:hAnsi="Trebuchet MS"/>
                              <w:color w:val="A6A6A6" w:themeColor="background1" w:themeShade="A6"/>
                              <w:sz w:val="14"/>
                              <w:szCs w:val="20"/>
                            </w:rPr>
                            <w:t xml:space="preserve"> Teléfono: </w:t>
                          </w:r>
                          <w:r w:rsidR="004E6C3A">
                            <w:rPr>
                              <w:rFonts w:ascii="Trebuchet MS" w:hAnsi="Trebuchet MS"/>
                              <w:color w:val="A6A6A6" w:themeColor="background1" w:themeShade="A6"/>
                              <w:sz w:val="14"/>
                              <w:szCs w:val="20"/>
                            </w:rPr>
                            <w:t>987291621</w:t>
                          </w:r>
                          <w:r w:rsidRPr="0083262B">
                            <w:rPr>
                              <w:rFonts w:ascii="Trebuchet MS" w:hAnsi="Trebuchet MS"/>
                              <w:color w:val="A6A6A6" w:themeColor="background1" w:themeShade="A6"/>
                              <w:sz w:val="14"/>
                              <w:szCs w:val="20"/>
                            </w:rPr>
                            <w:t xml:space="preserve">   </w:t>
                          </w:r>
                          <w:r w:rsidRPr="0083262B">
                            <w:rPr>
                              <w:rFonts w:ascii="Trebuchet MS" w:hAnsi="Trebuchet MS"/>
                              <w:color w:val="16A705"/>
                              <w:sz w:val="14"/>
                              <w:szCs w:val="20"/>
                            </w:rPr>
                            <w:t>|</w:t>
                          </w:r>
                          <w:r w:rsidRPr="0083262B">
                            <w:rPr>
                              <w:rFonts w:ascii="Trebuchet MS" w:hAnsi="Trebuchet MS"/>
                              <w:color w:val="A6A6A6" w:themeColor="background1" w:themeShade="A6"/>
                              <w:sz w:val="14"/>
                              <w:szCs w:val="20"/>
                            </w:rPr>
                            <w:t xml:space="preserve"> Email: </w:t>
                          </w:r>
                          <w:r w:rsidR="004E6C3A">
                            <w:rPr>
                              <w:rFonts w:ascii="Trebuchet MS" w:hAnsi="Trebuchet MS"/>
                              <w:color w:val="A6A6A6" w:themeColor="background1" w:themeShade="A6"/>
                              <w:sz w:val="14"/>
                              <w:szCs w:val="20"/>
                            </w:rPr>
                            <w:t>proyectos.eui@unileon.es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BA623C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0;margin-top:60.85pt;width:392.7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" filled="f" stroked="f">
              <v:textbox>
                <w:txbxContent>
                  <w:p w:rsidR="000C5B27" w:rsidRPr="0083262B" w:rsidRDefault="000C5B27" w:rsidP="0083262B">
                    <w:pPr>
                      <w:rPr>
                        <w:rFonts w:ascii="Trebuchet MS" w:hAnsi="Trebuchet MS"/>
                        <w:color w:val="A6A6A6" w:themeColor="background1" w:themeShade="A6"/>
                        <w:sz w:val="16"/>
                      </w:rPr>
                    </w:pPr>
                    <w:r>
                      <w:rPr>
                        <w:rFonts w:ascii="Trebuchet MS" w:hAnsi="Trebuchet MS"/>
                        <w:color w:val="A6A6A6" w:themeColor="background1" w:themeShade="A6"/>
                        <w:sz w:val="14"/>
                        <w:szCs w:val="20"/>
                      </w:rPr>
                      <w:t xml:space="preserve">Dirección: </w:t>
                    </w:r>
                    <w:r w:rsidR="004E6C3A">
                      <w:rPr>
                        <w:rFonts w:ascii="Trebuchet MS" w:hAnsi="Trebuchet MS"/>
                        <w:color w:val="A6A6A6" w:themeColor="background1" w:themeShade="A6"/>
                        <w:sz w:val="14"/>
                        <w:szCs w:val="20"/>
                      </w:rPr>
                      <w:t>Av. Facultad, 25- 24004 León</w:t>
                    </w:r>
                    <w:r>
                      <w:rPr>
                        <w:rFonts w:ascii="Trebuchet MS" w:hAnsi="Trebuchet MS"/>
                        <w:color w:val="A6A6A6" w:themeColor="background1" w:themeShade="A6"/>
                        <w:sz w:val="14"/>
                        <w:szCs w:val="20"/>
                      </w:rPr>
                      <w:t xml:space="preserve"> </w:t>
                    </w:r>
                    <w:r w:rsidRPr="0083262B">
                      <w:rPr>
                        <w:rFonts w:ascii="Trebuchet MS" w:hAnsi="Trebuchet MS"/>
                        <w:color w:val="A6A6A6" w:themeColor="background1" w:themeShade="A6"/>
                        <w:sz w:val="14"/>
                        <w:szCs w:val="20"/>
                      </w:rPr>
                      <w:t xml:space="preserve">  </w:t>
                    </w:r>
                    <w:r w:rsidRPr="0083262B">
                      <w:rPr>
                        <w:rFonts w:ascii="Trebuchet MS" w:hAnsi="Trebuchet MS"/>
                        <w:color w:val="16A705"/>
                        <w:sz w:val="14"/>
                        <w:szCs w:val="20"/>
                      </w:rPr>
                      <w:t>|</w:t>
                    </w:r>
                    <w:r w:rsidRPr="0083262B">
                      <w:rPr>
                        <w:rFonts w:ascii="Trebuchet MS" w:hAnsi="Trebuchet MS"/>
                        <w:color w:val="A6A6A6" w:themeColor="background1" w:themeShade="A6"/>
                        <w:sz w:val="14"/>
                        <w:szCs w:val="20"/>
                      </w:rPr>
                      <w:t xml:space="preserve"> Teléfono: </w:t>
                    </w:r>
                    <w:r w:rsidR="004E6C3A">
                      <w:rPr>
                        <w:rFonts w:ascii="Trebuchet MS" w:hAnsi="Trebuchet MS"/>
                        <w:color w:val="A6A6A6" w:themeColor="background1" w:themeShade="A6"/>
                        <w:sz w:val="14"/>
                        <w:szCs w:val="20"/>
                      </w:rPr>
                      <w:t>987291621</w:t>
                    </w:r>
                    <w:r w:rsidRPr="0083262B">
                      <w:rPr>
                        <w:rFonts w:ascii="Trebuchet MS" w:hAnsi="Trebuchet MS"/>
                        <w:color w:val="A6A6A6" w:themeColor="background1" w:themeShade="A6"/>
                        <w:sz w:val="14"/>
                        <w:szCs w:val="20"/>
                      </w:rPr>
                      <w:t xml:space="preserve">   </w:t>
                    </w:r>
                    <w:r w:rsidRPr="0083262B">
                      <w:rPr>
                        <w:rFonts w:ascii="Trebuchet MS" w:hAnsi="Trebuchet MS"/>
                        <w:color w:val="16A705"/>
                        <w:sz w:val="14"/>
                        <w:szCs w:val="20"/>
                      </w:rPr>
                      <w:t>|</w:t>
                    </w:r>
                    <w:r w:rsidRPr="0083262B">
                      <w:rPr>
                        <w:rFonts w:ascii="Trebuchet MS" w:hAnsi="Trebuchet MS"/>
                        <w:color w:val="A6A6A6" w:themeColor="background1" w:themeShade="A6"/>
                        <w:sz w:val="14"/>
                        <w:szCs w:val="20"/>
                      </w:rPr>
                      <w:t xml:space="preserve"> Email: </w:t>
                    </w:r>
                    <w:r w:rsidR="004E6C3A">
                      <w:rPr>
                        <w:rFonts w:ascii="Trebuchet MS" w:hAnsi="Trebuchet MS"/>
                        <w:color w:val="A6A6A6" w:themeColor="background1" w:themeShade="A6"/>
                        <w:sz w:val="14"/>
                        <w:szCs w:val="20"/>
                      </w:rPr>
                      <w:t>proyectos.eui@unileon.es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ES"/>
      </w:rPr>
      <w:drawing>
        <wp:anchor distT="0" distB="0" distL="114300" distR="114300" simplePos="0" relativeHeight="251666432" behindDoc="0" locked="0" layoutInCell="1" allowOverlap="1" wp14:anchorId="35D655C2" wp14:editId="6DB5AE4B">
          <wp:simplePos x="0" y="0"/>
          <wp:positionH relativeFrom="column">
            <wp:posOffset>2628900</wp:posOffset>
          </wp:positionH>
          <wp:positionV relativeFrom="paragraph">
            <wp:posOffset>86995</wp:posOffset>
          </wp:positionV>
          <wp:extent cx="539496" cy="609600"/>
          <wp:effectExtent l="0" t="0" r="0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on-foot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496" cy="6096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1C82" w:rsidRDefault="00BD1C82" w:rsidP="003336CB">
      <w:r>
        <w:separator/>
      </w:r>
    </w:p>
  </w:footnote>
  <w:footnote w:type="continuationSeparator" w:id="0">
    <w:p w:rsidR="00BD1C82" w:rsidRDefault="00BD1C82" w:rsidP="003336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5B27" w:rsidRDefault="000C5B27" w:rsidP="003336CB">
    <w:pPr>
      <w:pStyle w:val="Encabezado"/>
    </w:pPr>
    <w:r>
      <w:rPr>
        <w:noProof/>
        <w:lang w:val="es-ES"/>
      </w:rPr>
      <w:drawing>
        <wp:anchor distT="0" distB="0" distL="114300" distR="114300" simplePos="0" relativeHeight="251663360" behindDoc="0" locked="0" layoutInCell="1" allowOverlap="1" wp14:anchorId="12221B61" wp14:editId="4F5F99B1">
          <wp:simplePos x="0" y="0"/>
          <wp:positionH relativeFrom="column">
            <wp:posOffset>-83820</wp:posOffset>
          </wp:positionH>
          <wp:positionV relativeFrom="paragraph">
            <wp:posOffset>342265</wp:posOffset>
          </wp:positionV>
          <wp:extent cx="1078865" cy="527050"/>
          <wp:effectExtent l="0" t="0" r="0" b="635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iversidad-de-le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865" cy="52705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E2A4E4" wp14:editId="4579091E">
              <wp:simplePos x="0" y="0"/>
              <wp:positionH relativeFrom="column">
                <wp:posOffset>1984375</wp:posOffset>
              </wp:positionH>
              <wp:positionV relativeFrom="paragraph">
                <wp:posOffset>342265</wp:posOffset>
              </wp:positionV>
              <wp:extent cx="3721100" cy="990600"/>
              <wp:effectExtent l="0" t="0" r="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2110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C5B27" w:rsidRPr="00C34DCB" w:rsidRDefault="004E6C3A" w:rsidP="00372077">
                          <w:pPr>
                            <w:jc w:val="right"/>
                            <w:rPr>
                              <w:rFonts w:ascii="Trebuchet MS" w:hAnsi="Trebuchet MS"/>
                              <w:sz w:val="14"/>
                              <w:szCs w:val="20"/>
                            </w:rPr>
                          </w:pPr>
                          <w:r>
                            <w:rPr>
                              <w:rFonts w:ascii="Trebuchet MS" w:hAnsi="Trebuchet MS"/>
                              <w:sz w:val="14"/>
                              <w:szCs w:val="20"/>
                            </w:rPr>
                            <w:t>Oficina de Proyectos Europeos de Investigación (OPEI)</w:t>
                          </w:r>
                        </w:p>
                        <w:p w:rsidR="000C5B27" w:rsidRPr="00C34DCB" w:rsidRDefault="000C5B27" w:rsidP="00372077">
                          <w:pPr>
                            <w:jc w:val="right"/>
                            <w:rPr>
                              <w:rFonts w:ascii="Trebuchet MS" w:hAnsi="Trebuchet MS"/>
                              <w:sz w:val="14"/>
                              <w:szCs w:val="20"/>
                            </w:rPr>
                          </w:pPr>
                          <w:r w:rsidRPr="00C34DCB">
                            <w:rPr>
                              <w:rFonts w:ascii="Trebuchet MS" w:hAnsi="Trebuchet MS"/>
                              <w:sz w:val="14"/>
                              <w:szCs w:val="20"/>
                            </w:rPr>
                            <w:t>Vicerrectorado</w:t>
                          </w:r>
                          <w:r w:rsidR="004E6C3A">
                            <w:rPr>
                              <w:rFonts w:ascii="Trebuchet MS" w:hAnsi="Trebuchet MS"/>
                              <w:sz w:val="14"/>
                              <w:szCs w:val="20"/>
                            </w:rPr>
                            <w:t xml:space="preserve"> de Investigación y Transferencia</w:t>
                          </w:r>
                        </w:p>
                        <w:p w:rsidR="000C5B27" w:rsidRPr="004E6C3A" w:rsidRDefault="000C5B27" w:rsidP="004E6C3A">
                          <w:pPr>
                            <w:jc w:val="right"/>
                            <w:rPr>
                              <w:rFonts w:ascii="Trebuchet MS" w:hAnsi="Trebuchet MS"/>
                              <w:sz w:val="14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E2A4E4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156.25pt;margin-top:26.95pt;width:293pt;height:7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" filled="f" stroked="f">
              <v:textbox>
                <w:txbxContent>
                  <w:p w:rsidR="000C5B27" w:rsidRPr="00C34DCB" w:rsidRDefault="004E6C3A" w:rsidP="00372077">
                    <w:pPr>
                      <w:jc w:val="right"/>
                      <w:rPr>
                        <w:rFonts w:ascii="Trebuchet MS" w:hAnsi="Trebuchet MS"/>
                        <w:sz w:val="14"/>
                        <w:szCs w:val="20"/>
                      </w:rPr>
                    </w:pPr>
                    <w:r>
                      <w:rPr>
                        <w:rFonts w:ascii="Trebuchet MS" w:hAnsi="Trebuchet MS"/>
                        <w:sz w:val="14"/>
                        <w:szCs w:val="20"/>
                      </w:rPr>
                      <w:t>Oficina de Proyectos Europeos de Investigación (OPEI)</w:t>
                    </w:r>
                  </w:p>
                  <w:p w:rsidR="000C5B27" w:rsidRPr="00C34DCB" w:rsidRDefault="000C5B27" w:rsidP="00372077">
                    <w:pPr>
                      <w:jc w:val="right"/>
                      <w:rPr>
                        <w:rFonts w:ascii="Trebuchet MS" w:hAnsi="Trebuchet MS"/>
                        <w:sz w:val="14"/>
                        <w:szCs w:val="20"/>
                      </w:rPr>
                    </w:pPr>
                    <w:r w:rsidRPr="00C34DCB">
                      <w:rPr>
                        <w:rFonts w:ascii="Trebuchet MS" w:hAnsi="Trebuchet MS"/>
                        <w:sz w:val="14"/>
                        <w:szCs w:val="20"/>
                      </w:rPr>
                      <w:t>Vicerrectorado</w:t>
                    </w:r>
                    <w:r w:rsidR="004E6C3A">
                      <w:rPr>
                        <w:rFonts w:ascii="Trebuchet MS" w:hAnsi="Trebuchet MS"/>
                        <w:sz w:val="14"/>
                        <w:szCs w:val="20"/>
                      </w:rPr>
                      <w:t xml:space="preserve"> de Investigación y Transferencia</w:t>
                    </w:r>
                  </w:p>
                  <w:p w:rsidR="000C5B27" w:rsidRPr="004E6C3A" w:rsidRDefault="000C5B27" w:rsidP="004E6C3A">
                    <w:pPr>
                      <w:jc w:val="right"/>
                      <w:rPr>
                        <w:rFonts w:ascii="Trebuchet MS" w:hAnsi="Trebuchet MS"/>
                        <w:sz w:val="14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s-ES"/>
      </w:rPr>
      <w:drawing>
        <wp:anchor distT="0" distB="0" distL="114300" distR="114300" simplePos="0" relativeHeight="251664384" behindDoc="0" locked="0" layoutInCell="1" allowOverlap="1" wp14:anchorId="4B420E28" wp14:editId="7B995C5B">
          <wp:simplePos x="0" y="0"/>
          <wp:positionH relativeFrom="column">
            <wp:posOffset>5681980</wp:posOffset>
          </wp:positionH>
          <wp:positionV relativeFrom="paragraph">
            <wp:posOffset>370254</wp:posOffset>
          </wp:positionV>
          <wp:extent cx="73025" cy="718820"/>
          <wp:effectExtent l="0" t="0" r="3175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erd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25" cy="7188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C3A"/>
    <w:rsid w:val="00046D99"/>
    <w:rsid w:val="000628EF"/>
    <w:rsid w:val="000C5B27"/>
    <w:rsid w:val="000D175A"/>
    <w:rsid w:val="00105DFA"/>
    <w:rsid w:val="001068D8"/>
    <w:rsid w:val="00106B42"/>
    <w:rsid w:val="00160DF4"/>
    <w:rsid w:val="00196109"/>
    <w:rsid w:val="002E17F9"/>
    <w:rsid w:val="003336CB"/>
    <w:rsid w:val="00372077"/>
    <w:rsid w:val="003F6B0B"/>
    <w:rsid w:val="00450B97"/>
    <w:rsid w:val="004E6C3A"/>
    <w:rsid w:val="00632F61"/>
    <w:rsid w:val="00651E15"/>
    <w:rsid w:val="006F6407"/>
    <w:rsid w:val="007530E9"/>
    <w:rsid w:val="0083262B"/>
    <w:rsid w:val="00AA7C57"/>
    <w:rsid w:val="00B267F6"/>
    <w:rsid w:val="00BD1C82"/>
    <w:rsid w:val="00C30E8A"/>
    <w:rsid w:val="00C34DCB"/>
    <w:rsid w:val="00C94A2B"/>
    <w:rsid w:val="00D5688B"/>
    <w:rsid w:val="00E40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F019502"/>
  <w14:defaultImageDpi w14:val="300"/>
  <w15:docId w15:val="{225223BA-DBA8-4A48-BC03-8FDA3EA5B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336C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336CB"/>
  </w:style>
  <w:style w:type="paragraph" w:styleId="Piedepgina">
    <w:name w:val="footer"/>
    <w:basedOn w:val="Normal"/>
    <w:link w:val="PiedepginaCar"/>
    <w:uiPriority w:val="99"/>
    <w:unhideWhenUsed/>
    <w:rsid w:val="003336C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336CB"/>
  </w:style>
  <w:style w:type="paragraph" w:styleId="Textodeglobo">
    <w:name w:val="Balloon Text"/>
    <w:basedOn w:val="Normal"/>
    <w:link w:val="TextodegloboCar"/>
    <w:uiPriority w:val="99"/>
    <w:semiHidden/>
    <w:unhideWhenUsed/>
    <w:rsid w:val="003336C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3336CB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iadna\Downloads\carta_oficial_2nw%20(14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06A486F4A57AA4BAF956547AC440060" ma:contentTypeVersion="14" ma:contentTypeDescription="Crear nuevo documento." ma:contentTypeScope="" ma:versionID="ac89014a6209c9cebf0d1200a511492e">
  <xsd:schema xmlns:xsd="http://www.w3.org/2001/XMLSchema" xmlns:xs="http://www.w3.org/2001/XMLSchema" xmlns:p="http://schemas.microsoft.com/office/2006/metadata/properties" xmlns:ns2="ebad162c-657b-4a97-9db8-f144cf9ec2bb" xmlns:ns3="666a96fa-93f7-4a43-bd17-99be824b70c5" targetNamespace="http://schemas.microsoft.com/office/2006/metadata/properties" ma:root="true" ma:fieldsID="b4fcb3bf0dfb610bfede089809e26847" ns2:_="" ns3:_="">
    <xsd:import namespace="ebad162c-657b-4a97-9db8-f144cf9ec2bb"/>
    <xsd:import namespace="666a96fa-93f7-4a43-bd17-99be824b70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ad162c-657b-4a97-9db8-f144cf9ec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306f323e-74b5-4964-80e5-f075df24ad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6a96fa-93f7-4a43-bd17-99be824b70c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d8eab7e-26a5-4dd4-97da-4866b4dababa}" ma:internalName="TaxCatchAll" ma:showField="CatchAllData" ma:web="666a96fa-93f7-4a43-bd17-99be824b70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5EAEA0E-EA84-43F7-8E7A-A687F908DA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C9C1C3-16A6-4822-9548-D1526BABE6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ad162c-657b-4a97-9db8-f144cf9ec2bb"/>
    <ds:schemaRef ds:uri="666a96fa-93f7-4a43-bd17-99be824b70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D50C41-3D47-4973-9B13-EEE46E591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carta_oficial_2nw (14)</Template>
  <TotalTime>0</TotalTime>
  <Pages>1</Pages>
  <Words>119</Words>
  <Characters>641</Characters>
  <Application>Microsoft Office Word</Application>
  <DocSecurity>0</DocSecurity>
  <Lines>30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Ariadna</dc:creator>
  <cp:keywords/>
  <dc:description/>
  <cp:lastModifiedBy>Ariadna Cases Bergón</cp:lastModifiedBy>
  <cp:revision>2</cp:revision>
  <cp:lastPrinted>2022-11-16T13:17:00Z</cp:lastPrinted>
  <dcterms:created xsi:type="dcterms:W3CDTF">2025-01-23T09:57:00Z</dcterms:created>
  <dcterms:modified xsi:type="dcterms:W3CDTF">2025-01-23T09:57:00Z</dcterms:modified>
</cp:coreProperties>
</file>